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3A" w:rsidRDefault="00132970" w:rsidP="00E1511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15110">
        <w:rPr>
          <w:rFonts w:ascii="Times New Roman" w:hAnsi="Times New Roman" w:cs="Times New Roman"/>
          <w:b/>
          <w:sz w:val="36"/>
          <w:u w:val="single"/>
        </w:rPr>
        <w:t xml:space="preserve">ARIA CURRICULARA </w:t>
      </w:r>
      <w:r w:rsidR="00166685">
        <w:rPr>
          <w:rFonts w:ascii="Times New Roman" w:hAnsi="Times New Roman" w:cs="Times New Roman"/>
          <w:b/>
          <w:sz w:val="36"/>
          <w:u w:val="single"/>
        </w:rPr>
        <w:t>OM ȘI SOCIETATE</w:t>
      </w:r>
    </w:p>
    <w:p w:rsidR="00166685" w:rsidRDefault="00166685" w:rsidP="00E15110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TableGrid"/>
        <w:tblW w:w="9747" w:type="dxa"/>
        <w:tblLook w:val="04A0"/>
      </w:tblPr>
      <w:tblGrid>
        <w:gridCol w:w="1532"/>
        <w:gridCol w:w="2545"/>
        <w:gridCol w:w="4820"/>
        <w:gridCol w:w="850"/>
      </w:tblGrid>
      <w:tr w:rsidR="00411E35" w:rsidRPr="00166685" w:rsidTr="00411E35">
        <w:tc>
          <w:tcPr>
            <w:tcW w:w="1532" w:type="dxa"/>
            <w:vMerge w:val="restart"/>
            <w:textDirection w:val="btLr"/>
            <w:vAlign w:val="center"/>
          </w:tcPr>
          <w:p w:rsidR="00411E35" w:rsidRPr="00411E35" w:rsidRDefault="00411E35" w:rsidP="00411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ISTORIE</w:t>
            </w:r>
          </w:p>
        </w:tc>
        <w:tc>
          <w:tcPr>
            <w:tcW w:w="2545" w:type="dxa"/>
            <w:vMerge w:val="restart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IGA VENIAMIN</w:t>
            </w: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DEMOCRAȚIA ÎNTRE ILUZIE ȘI  DEZAMĂGIRE</w:t>
            </w: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10 ORE</w:t>
            </w:r>
          </w:p>
        </w:tc>
      </w:tr>
      <w:tr w:rsidR="00411E35" w:rsidRPr="00166685" w:rsidTr="00411E35">
        <w:tc>
          <w:tcPr>
            <w:tcW w:w="1532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MARI STRATEGI MILITARI AI LUMII</w:t>
            </w: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6 ORE</w:t>
            </w:r>
          </w:p>
        </w:tc>
      </w:tr>
      <w:tr w:rsidR="00411E35" w:rsidRPr="00166685" w:rsidTr="00411E35">
        <w:tc>
          <w:tcPr>
            <w:tcW w:w="1532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BERARIU ALINA</w:t>
            </w: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ISTORIA ÎN VIZIUNEA CINEMATOGRAFIEI</w:t>
            </w: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8 ORE</w:t>
            </w:r>
          </w:p>
        </w:tc>
      </w:tr>
      <w:tr w:rsidR="00411E35" w:rsidRPr="00166685" w:rsidTr="00411E35">
        <w:tc>
          <w:tcPr>
            <w:tcW w:w="1532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MITOLOGIA</w:t>
            </w: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8 ORE</w:t>
            </w:r>
          </w:p>
        </w:tc>
      </w:tr>
      <w:tr w:rsidR="00411E35" w:rsidRPr="00166685" w:rsidTr="00411E35">
        <w:tc>
          <w:tcPr>
            <w:tcW w:w="1532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BERARIU DARIAN</w:t>
            </w: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ISTORIA TERORISMULUI</w:t>
            </w: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10 ORE</w:t>
            </w:r>
          </w:p>
        </w:tc>
      </w:tr>
      <w:tr w:rsidR="00411E35" w:rsidRPr="00166685" w:rsidTr="00411E35">
        <w:tc>
          <w:tcPr>
            <w:tcW w:w="1532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SENTIMENTUL FRICII ÎN ISTORIE</w:t>
            </w: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6 ORE</w:t>
            </w:r>
          </w:p>
        </w:tc>
      </w:tr>
      <w:tr w:rsidR="00411E35" w:rsidRPr="00166685" w:rsidTr="00411E35">
        <w:tc>
          <w:tcPr>
            <w:tcW w:w="1532" w:type="dxa"/>
            <w:vMerge w:val="restart"/>
            <w:textDirection w:val="btLr"/>
            <w:vAlign w:val="center"/>
          </w:tcPr>
          <w:p w:rsidR="00411E35" w:rsidRPr="00411E35" w:rsidRDefault="00411E35" w:rsidP="00411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GEOGRAFIE</w:t>
            </w:r>
          </w:p>
        </w:tc>
        <w:tc>
          <w:tcPr>
            <w:tcW w:w="2545" w:type="dxa"/>
            <w:vMerge w:val="restart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PAP FLORIAN</w:t>
            </w: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APLICATIE PRACTICĂ – RELIEFUL- DEALUL MOCREA</w:t>
            </w: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6 ORE</w:t>
            </w:r>
          </w:p>
        </w:tc>
      </w:tr>
      <w:tr w:rsidR="00411E35" w:rsidRPr="00166685" w:rsidTr="00411E35">
        <w:tc>
          <w:tcPr>
            <w:tcW w:w="1532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ECOLOGIZARE PRIN STRANGERE DE PETURI</w:t>
            </w: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10 ORE</w:t>
            </w:r>
          </w:p>
        </w:tc>
      </w:tr>
      <w:tr w:rsidR="00411E35" w:rsidRPr="00166685" w:rsidTr="00411E35">
        <w:tc>
          <w:tcPr>
            <w:tcW w:w="1532" w:type="dxa"/>
            <w:vMerge w:val="restart"/>
            <w:textDirection w:val="btLr"/>
            <w:vAlign w:val="center"/>
          </w:tcPr>
          <w:p w:rsidR="00411E35" w:rsidRPr="00411E35" w:rsidRDefault="00411E35" w:rsidP="00411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SOCIO-UMANE</w:t>
            </w:r>
          </w:p>
        </w:tc>
        <w:tc>
          <w:tcPr>
            <w:tcW w:w="2545" w:type="dxa"/>
            <w:vMerge w:val="restart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MOȚICA IOAN</w:t>
            </w: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BUNELE MANIERE SAU CUM NE SA NE SIMȚIM BINE ÎNTRE OAMENI</w:t>
            </w: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4 ORE</w:t>
            </w:r>
          </w:p>
        </w:tc>
      </w:tr>
      <w:tr w:rsidR="00411E35" w:rsidRPr="00166685" w:rsidTr="00411E35">
        <w:tc>
          <w:tcPr>
            <w:tcW w:w="1532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JOCURI DE  AUTOCUNOAȘTERE</w:t>
            </w: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5 ORE</w:t>
            </w:r>
          </w:p>
        </w:tc>
      </w:tr>
      <w:tr w:rsidR="00411E35" w:rsidRPr="00166685" w:rsidTr="00411E35">
        <w:tc>
          <w:tcPr>
            <w:tcW w:w="1532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CHESTIONARE DE PERSONALITATE</w:t>
            </w: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5 ORE</w:t>
            </w:r>
          </w:p>
        </w:tc>
      </w:tr>
      <w:tr w:rsidR="00411E35" w:rsidRPr="00166685" w:rsidTr="00411E35">
        <w:tc>
          <w:tcPr>
            <w:tcW w:w="1532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IARINKA FLORIN</w:t>
            </w: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INFRACȚIONALITATE ȘI SĂRĂCIE</w:t>
            </w: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6 ORE</w:t>
            </w:r>
          </w:p>
        </w:tc>
      </w:tr>
      <w:tr w:rsidR="00411E35" w:rsidRPr="00166685" w:rsidTr="00411E35">
        <w:tc>
          <w:tcPr>
            <w:tcW w:w="1532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SECOLUL 21 ĂNTRE RELIGIE ȘI ȘTIINȚĂ</w:t>
            </w: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10 ORE</w:t>
            </w:r>
          </w:p>
        </w:tc>
      </w:tr>
      <w:tr w:rsidR="00411E35" w:rsidRPr="00166685" w:rsidTr="00411E35">
        <w:tc>
          <w:tcPr>
            <w:tcW w:w="1532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1E35" w:rsidRPr="00411E35" w:rsidRDefault="00411E35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685" w:rsidRPr="00E15110" w:rsidRDefault="00166685" w:rsidP="00E15110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sectPr w:rsidR="00166685" w:rsidRPr="00E15110" w:rsidSect="000E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970"/>
    <w:rsid w:val="000E713A"/>
    <w:rsid w:val="00132970"/>
    <w:rsid w:val="00166685"/>
    <w:rsid w:val="00240942"/>
    <w:rsid w:val="00411E35"/>
    <w:rsid w:val="00926BF8"/>
    <w:rsid w:val="00A51806"/>
    <w:rsid w:val="00AA35D1"/>
    <w:rsid w:val="00BA2BC8"/>
    <w:rsid w:val="00E15110"/>
    <w:rsid w:val="00E7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4</cp:revision>
  <dcterms:created xsi:type="dcterms:W3CDTF">2015-01-26T18:18:00Z</dcterms:created>
  <dcterms:modified xsi:type="dcterms:W3CDTF">2015-01-26T18:37:00Z</dcterms:modified>
</cp:coreProperties>
</file>